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28" w:rsidRDefault="00754B28" w:rsidP="00754B28">
      <w:pPr>
        <w:rPr>
          <w:rFonts w:ascii="Tahoma" w:hAnsi="Tahoma" w:cs="Tahoma"/>
          <w:b/>
          <w:sz w:val="20"/>
          <w:szCs w:val="20"/>
        </w:rPr>
      </w:pPr>
      <w:r w:rsidRPr="00C10DF4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CCD09D" wp14:editId="746BFD0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66800" cy="9594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GE_чб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B28" w:rsidRDefault="00754B28" w:rsidP="00754B28">
      <w:pPr>
        <w:rPr>
          <w:rFonts w:ascii="Tahoma" w:hAnsi="Tahoma" w:cs="Tahoma"/>
          <w:b/>
          <w:sz w:val="20"/>
          <w:szCs w:val="20"/>
        </w:rPr>
      </w:pPr>
    </w:p>
    <w:p w:rsidR="00754B28" w:rsidRDefault="00754B28" w:rsidP="00754B28">
      <w:pPr>
        <w:rPr>
          <w:rFonts w:ascii="Tahoma" w:hAnsi="Tahoma" w:cs="Tahoma"/>
          <w:b/>
          <w:sz w:val="20"/>
          <w:szCs w:val="20"/>
        </w:rPr>
      </w:pPr>
    </w:p>
    <w:p w:rsidR="00754B28" w:rsidRDefault="00754B28" w:rsidP="00754B28">
      <w:pPr>
        <w:rPr>
          <w:rFonts w:ascii="Tahoma" w:hAnsi="Tahoma" w:cs="Tahoma"/>
          <w:b/>
          <w:sz w:val="20"/>
          <w:szCs w:val="20"/>
        </w:rPr>
      </w:pPr>
    </w:p>
    <w:p w:rsidR="00754B28" w:rsidRPr="00754B28" w:rsidRDefault="00754B28" w:rsidP="007249FD">
      <w:pPr>
        <w:jc w:val="both"/>
        <w:rPr>
          <w:rFonts w:ascii="Tahoma" w:hAnsi="Tahoma" w:cs="Tahoma"/>
          <w:b/>
          <w:sz w:val="20"/>
          <w:szCs w:val="20"/>
        </w:rPr>
      </w:pPr>
      <w:r w:rsidRPr="00754B28">
        <w:rPr>
          <w:rFonts w:ascii="Tahoma" w:hAnsi="Tahoma" w:cs="Tahoma"/>
          <w:b/>
          <w:sz w:val="20"/>
          <w:szCs w:val="20"/>
        </w:rPr>
        <w:t>ООО «Востокгеология» сообщает о реализации</w:t>
      </w:r>
      <w:r>
        <w:rPr>
          <w:rFonts w:ascii="Tahoma" w:hAnsi="Tahoma" w:cs="Tahoma"/>
          <w:b/>
          <w:sz w:val="20"/>
          <w:szCs w:val="20"/>
        </w:rPr>
        <w:t xml:space="preserve"> движимого имущества без торгов. Для заключения договор</w:t>
      </w:r>
      <w:r w:rsidR="003117FE">
        <w:rPr>
          <w:rFonts w:ascii="Tahoma" w:hAnsi="Tahoma" w:cs="Tahoma"/>
          <w:b/>
          <w:sz w:val="20"/>
          <w:szCs w:val="20"/>
        </w:rPr>
        <w:t>а</w:t>
      </w:r>
      <w:r>
        <w:rPr>
          <w:rFonts w:ascii="Tahoma" w:hAnsi="Tahoma" w:cs="Tahoma"/>
          <w:b/>
          <w:sz w:val="20"/>
          <w:szCs w:val="20"/>
        </w:rPr>
        <w:t xml:space="preserve"> купли-продажи Вам необходимо направить заявление и документы на адрес электронной почты </w:t>
      </w:r>
      <w:hyperlink r:id="rId7" w:history="1">
        <w:r w:rsidRPr="00792598">
          <w:rPr>
            <w:rStyle w:val="a5"/>
            <w:rFonts w:ascii="Tahoma" w:hAnsi="Tahoma" w:cs="Tahoma"/>
            <w:b/>
            <w:sz w:val="20"/>
            <w:szCs w:val="20"/>
            <w:lang w:val="en-US"/>
          </w:rPr>
          <w:t>tender</w:t>
        </w:r>
        <w:r w:rsidRPr="00792598">
          <w:rPr>
            <w:rStyle w:val="a5"/>
            <w:rFonts w:ascii="Tahoma" w:hAnsi="Tahoma" w:cs="Tahoma"/>
            <w:b/>
            <w:sz w:val="20"/>
            <w:szCs w:val="20"/>
          </w:rPr>
          <w:t>@</w:t>
        </w:r>
        <w:proofErr w:type="spellStart"/>
        <w:r w:rsidRPr="00792598">
          <w:rPr>
            <w:rStyle w:val="a5"/>
            <w:rFonts w:ascii="Tahoma" w:hAnsi="Tahoma" w:cs="Tahoma"/>
            <w:b/>
            <w:sz w:val="20"/>
            <w:szCs w:val="20"/>
            <w:lang w:val="en-US"/>
          </w:rPr>
          <w:t>vostgeo</w:t>
        </w:r>
        <w:proofErr w:type="spellEnd"/>
        <w:r w:rsidRPr="00792598">
          <w:rPr>
            <w:rStyle w:val="a5"/>
            <w:rFonts w:ascii="Tahoma" w:hAnsi="Tahoma" w:cs="Tahoma"/>
            <w:b/>
            <w:sz w:val="20"/>
            <w:szCs w:val="20"/>
          </w:rPr>
          <w:t>.</w:t>
        </w:r>
        <w:proofErr w:type="spellStart"/>
        <w:r w:rsidRPr="00792598">
          <w:rPr>
            <w:rStyle w:val="a5"/>
            <w:rFonts w:ascii="Tahoma" w:hAnsi="Tahoma" w:cs="Tahoma"/>
            <w:b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ahoma" w:hAnsi="Tahoma" w:cs="Tahoma"/>
          <w:b/>
          <w:sz w:val="20"/>
          <w:szCs w:val="20"/>
        </w:rPr>
        <w:t xml:space="preserve">. </w:t>
      </w:r>
    </w:p>
    <w:p w:rsidR="00FB67BA" w:rsidRPr="00B7393D" w:rsidRDefault="000D7654" w:rsidP="000D7654">
      <w:pPr>
        <w:rPr>
          <w:rFonts w:ascii="Tahoma" w:hAnsi="Tahoma" w:cs="Tahoma"/>
          <w:b/>
          <w:sz w:val="20"/>
          <w:szCs w:val="20"/>
        </w:rPr>
      </w:pPr>
      <w:r w:rsidRPr="00B7393D">
        <w:rPr>
          <w:rFonts w:ascii="Tahoma" w:hAnsi="Tahoma" w:cs="Tahoma"/>
          <w:b/>
          <w:sz w:val="20"/>
          <w:szCs w:val="20"/>
        </w:rPr>
        <w:t>1. Оборудование</w:t>
      </w:r>
    </w:p>
    <w:tbl>
      <w:tblPr>
        <w:tblStyle w:val="a4"/>
        <w:tblW w:w="5303" w:type="pct"/>
        <w:tblLook w:val="04A0" w:firstRow="1" w:lastRow="0" w:firstColumn="1" w:lastColumn="0" w:noHBand="0" w:noVBand="1"/>
      </w:tblPr>
      <w:tblGrid>
        <w:gridCol w:w="828"/>
        <w:gridCol w:w="2635"/>
        <w:gridCol w:w="801"/>
        <w:gridCol w:w="2433"/>
        <w:gridCol w:w="1952"/>
        <w:gridCol w:w="1113"/>
      </w:tblGrid>
      <w:tr w:rsidR="00B57171" w:rsidRPr="00D702BA" w:rsidTr="001A29D6">
        <w:trPr>
          <w:trHeight w:val="20"/>
        </w:trPr>
        <w:tc>
          <w:tcPr>
            <w:tcW w:w="418" w:type="pct"/>
            <w:noWrap/>
            <w:hideMark/>
          </w:tcPr>
          <w:p w:rsidR="00B57171" w:rsidRPr="00D702BA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02BA">
              <w:rPr>
                <w:rFonts w:ascii="Tahoma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68" w:type="pct"/>
            <w:hideMark/>
          </w:tcPr>
          <w:p w:rsidR="00B57171" w:rsidRPr="008233D1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33D1"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ОС</w:t>
            </w:r>
          </w:p>
        </w:tc>
        <w:tc>
          <w:tcPr>
            <w:tcW w:w="404" w:type="pct"/>
            <w:hideMark/>
          </w:tcPr>
          <w:p w:rsidR="00B57171" w:rsidRPr="008233D1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33D1">
              <w:rPr>
                <w:rFonts w:ascii="Tahoma" w:hAnsi="Tahoma" w:cs="Tahoma"/>
                <w:b/>
                <w:bCs/>
                <w:sz w:val="18"/>
                <w:szCs w:val="18"/>
              </w:rPr>
              <w:t>Инв. номер</w:t>
            </w:r>
          </w:p>
        </w:tc>
        <w:tc>
          <w:tcPr>
            <w:tcW w:w="1264" w:type="pct"/>
          </w:tcPr>
          <w:p w:rsidR="00B57171" w:rsidRPr="008233D1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33D1">
              <w:rPr>
                <w:rFonts w:ascii="Tahoma" w:hAnsi="Tahoma" w:cs="Tahoma"/>
                <w:b/>
                <w:bCs/>
                <w:sz w:val="18"/>
                <w:szCs w:val="18"/>
              </w:rPr>
              <w:t>Техническое состояние</w:t>
            </w:r>
          </w:p>
        </w:tc>
        <w:tc>
          <w:tcPr>
            <w:tcW w:w="985" w:type="pct"/>
          </w:tcPr>
          <w:p w:rsidR="00B57171" w:rsidRPr="008233D1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33D1">
              <w:rPr>
                <w:rFonts w:ascii="Tahoma" w:hAnsi="Tahoma" w:cs="Tahoma"/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561" w:type="pct"/>
            <w:hideMark/>
          </w:tcPr>
          <w:p w:rsidR="00B57171" w:rsidRPr="00D702BA" w:rsidRDefault="00B57171" w:rsidP="0021344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702BA">
              <w:rPr>
                <w:rFonts w:ascii="Tahoma" w:hAnsi="Tahoma" w:cs="Tahoma"/>
                <w:b/>
                <w:bCs/>
                <w:sz w:val="18"/>
                <w:szCs w:val="18"/>
              </w:rPr>
              <w:t>Цена для прямой продажи с НДС, руб.</w:t>
            </w:r>
          </w:p>
        </w:tc>
      </w:tr>
      <w:tr w:rsidR="00B57171" w:rsidRPr="00D702BA" w:rsidTr="001A29D6">
        <w:trPr>
          <w:trHeight w:val="20"/>
        </w:trPr>
        <w:tc>
          <w:tcPr>
            <w:tcW w:w="418" w:type="pct"/>
            <w:noWrap/>
          </w:tcPr>
          <w:p w:rsidR="00B57171" w:rsidRPr="00D702BA" w:rsidRDefault="00B57171" w:rsidP="004B746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Ренгенофлуоресцентный</w:t>
            </w:r>
            <w:proofErr w:type="spellEnd"/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прибор РЛП-3-02, инв.№00000253</w:t>
            </w:r>
          </w:p>
        </w:tc>
        <w:tc>
          <w:tcPr>
            <w:tcW w:w="404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6"/>
                <w:szCs w:val="18"/>
              </w:rPr>
              <w:t>450</w:t>
            </w:r>
          </w:p>
        </w:tc>
        <w:tc>
          <w:tcPr>
            <w:tcW w:w="1264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985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B57171" w:rsidRPr="00D702BA" w:rsidRDefault="00961343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39 200</w:t>
            </w:r>
            <w:r w:rsidR="00B57171" w:rsidRPr="00D702BA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90117" w:rsidRPr="00D702BA" w:rsidTr="001A29D6">
        <w:trPr>
          <w:trHeight w:val="20"/>
        </w:trPr>
        <w:tc>
          <w:tcPr>
            <w:tcW w:w="418" w:type="pct"/>
            <w:noWrap/>
          </w:tcPr>
          <w:p w:rsidR="00A90117" w:rsidRPr="00D702BA" w:rsidRDefault="00A90117" w:rsidP="00A90117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90117" w:rsidRPr="008233D1" w:rsidRDefault="00A90117" w:rsidP="00A9011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>Ренгенофлуоресцентный</w:t>
            </w:r>
            <w:proofErr w:type="spellEnd"/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прибор РЛП-3-01, инв.№00001530</w:t>
            </w:r>
          </w:p>
        </w:tc>
        <w:tc>
          <w:tcPr>
            <w:tcW w:w="404" w:type="pct"/>
          </w:tcPr>
          <w:p w:rsidR="00A90117" w:rsidRPr="008233D1" w:rsidRDefault="00A90117" w:rsidP="00A90117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6"/>
                <w:szCs w:val="18"/>
              </w:rPr>
              <w:t>451</w:t>
            </w:r>
          </w:p>
        </w:tc>
        <w:tc>
          <w:tcPr>
            <w:tcW w:w="1264" w:type="pct"/>
            <w:vAlign w:val="center"/>
          </w:tcPr>
          <w:p w:rsidR="00A90117" w:rsidRPr="00184BA1" w:rsidRDefault="00A90117" w:rsidP="00A9011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BA1">
              <w:rPr>
                <w:rFonts w:ascii="Tahoma" w:hAnsi="Tahoma" w:cs="Tahoma"/>
                <w:color w:val="000000"/>
                <w:sz w:val="18"/>
                <w:szCs w:val="18"/>
              </w:rPr>
              <w:t>Оборудование исправно, в хорошем состоянии</w:t>
            </w:r>
          </w:p>
        </w:tc>
        <w:tc>
          <w:tcPr>
            <w:tcW w:w="985" w:type="pct"/>
            <w:vAlign w:val="center"/>
          </w:tcPr>
          <w:p w:rsidR="00A90117" w:rsidRPr="00184BA1" w:rsidRDefault="00A90117" w:rsidP="00A9011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BA1">
              <w:rPr>
                <w:rFonts w:ascii="Tahoma" w:hAnsi="Tahoma" w:cs="Tahoma"/>
                <w:color w:val="000000"/>
                <w:sz w:val="18"/>
                <w:szCs w:val="18"/>
              </w:rPr>
              <w:t>С. Газимурский Завод, Забайкальский край</w:t>
            </w:r>
          </w:p>
        </w:tc>
        <w:tc>
          <w:tcPr>
            <w:tcW w:w="561" w:type="pct"/>
          </w:tcPr>
          <w:p w:rsidR="00A90117" w:rsidRDefault="00A90117" w:rsidP="00A9011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231 000,00</w:t>
            </w:r>
          </w:p>
          <w:p w:rsidR="00A90117" w:rsidRPr="00D702BA" w:rsidRDefault="00A90117" w:rsidP="00A9011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4B746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Pr="008233D1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Стенд балансировочный с </w:t>
            </w:r>
            <w:proofErr w:type="spellStart"/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>пневмолифтом</w:t>
            </w:r>
            <w:proofErr w:type="spellEnd"/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СБМП-200, инв.№00001593</w:t>
            </w:r>
          </w:p>
        </w:tc>
        <w:tc>
          <w:tcPr>
            <w:tcW w:w="404" w:type="pct"/>
          </w:tcPr>
          <w:p w:rsidR="00134F47" w:rsidRPr="008233D1" w:rsidRDefault="00134F47" w:rsidP="004B746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6"/>
                <w:szCs w:val="18"/>
              </w:rPr>
              <w:t>463</w:t>
            </w:r>
          </w:p>
        </w:tc>
        <w:tc>
          <w:tcPr>
            <w:tcW w:w="1264" w:type="pct"/>
          </w:tcPr>
          <w:p w:rsidR="00134F47" w:rsidRPr="008233D1" w:rsidRDefault="00134F47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134F47" w:rsidRPr="008233D1" w:rsidRDefault="00465E9A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Pr="00D702BA" w:rsidRDefault="00961343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24 000,00</w:t>
            </w:r>
          </w:p>
        </w:tc>
      </w:tr>
      <w:tr w:rsidR="00B57171" w:rsidRPr="00D702BA" w:rsidTr="001A29D6">
        <w:trPr>
          <w:trHeight w:val="20"/>
        </w:trPr>
        <w:tc>
          <w:tcPr>
            <w:tcW w:w="418" w:type="pct"/>
            <w:noWrap/>
          </w:tcPr>
          <w:p w:rsidR="00B57171" w:rsidRPr="00D702BA" w:rsidRDefault="00B57171" w:rsidP="004B746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3D1">
              <w:rPr>
                <w:rFonts w:ascii="Tahoma" w:hAnsi="Tahoma" w:cs="Tahoma"/>
                <w:sz w:val="18"/>
                <w:szCs w:val="18"/>
              </w:rPr>
              <w:t>Бойлер KSO-50R, инв.№00001600</w:t>
            </w:r>
          </w:p>
        </w:tc>
        <w:tc>
          <w:tcPr>
            <w:tcW w:w="404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8233D1">
              <w:rPr>
                <w:rFonts w:ascii="Tahoma" w:hAnsi="Tahoma" w:cs="Tahoma"/>
                <w:sz w:val="16"/>
                <w:szCs w:val="18"/>
              </w:rPr>
              <w:t>485</w:t>
            </w:r>
          </w:p>
        </w:tc>
        <w:tc>
          <w:tcPr>
            <w:tcW w:w="1264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Тех. состояние удовлетворительное, мощность 58 кВт, возможная площадь отопления 580 м2, масса 195 кг</w:t>
            </w:r>
          </w:p>
        </w:tc>
        <w:tc>
          <w:tcPr>
            <w:tcW w:w="985" w:type="pct"/>
          </w:tcPr>
          <w:p w:rsidR="00B57171" w:rsidRPr="008233D1" w:rsidRDefault="00B57171" w:rsidP="004B74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B57171" w:rsidRPr="00D702BA" w:rsidRDefault="00961343" w:rsidP="004B746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7 300,00</w:t>
            </w: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Pr="008233D1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Электронагреватель 9 </w:t>
            </w:r>
            <w:proofErr w:type="spellStart"/>
            <w:r w:rsidRPr="008233D1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  <w:proofErr w:type="spellEnd"/>
          </w:p>
          <w:p w:rsidR="00134F47" w:rsidRPr="008233D1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</w:tcPr>
          <w:p w:rsidR="00134F47" w:rsidRPr="008233D1" w:rsidRDefault="00134F47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6"/>
                <w:szCs w:val="18"/>
              </w:rPr>
              <w:t>1345</w:t>
            </w:r>
          </w:p>
        </w:tc>
        <w:tc>
          <w:tcPr>
            <w:tcW w:w="1264" w:type="pct"/>
          </w:tcPr>
          <w:p w:rsidR="00134F47" w:rsidRPr="008233D1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134F47" w:rsidRPr="008233D1" w:rsidRDefault="00465E9A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3 400,00</w:t>
            </w:r>
          </w:p>
        </w:tc>
      </w:tr>
      <w:tr w:rsidR="00671A02" w:rsidRPr="00D702BA" w:rsidTr="001A29D6">
        <w:trPr>
          <w:trHeight w:val="20"/>
        </w:trPr>
        <w:tc>
          <w:tcPr>
            <w:tcW w:w="418" w:type="pct"/>
            <w:noWrap/>
          </w:tcPr>
          <w:p w:rsidR="00671A02" w:rsidRPr="00D702BA" w:rsidRDefault="00671A02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671A02" w:rsidRPr="008233D1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Истиратель</w:t>
            </w:r>
            <w:proofErr w:type="spellEnd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вибрационный 75Т-ДРМ с ПУ и </w:t>
            </w:r>
            <w:proofErr w:type="spellStart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допол</w:t>
            </w:r>
            <w:proofErr w:type="spellEnd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 Комп</w:t>
            </w:r>
          </w:p>
        </w:tc>
        <w:tc>
          <w:tcPr>
            <w:tcW w:w="404" w:type="pct"/>
          </w:tcPr>
          <w:p w:rsidR="00671A02" w:rsidRPr="008233D1" w:rsidRDefault="00671A02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</w:pPr>
            <w:r w:rsidRPr="008233D1">
              <w:rPr>
                <w:rFonts w:ascii="Tahoma" w:hAnsi="Tahoma" w:cs="Tahoma"/>
                <w:color w:val="000000"/>
                <w:sz w:val="16"/>
                <w:szCs w:val="18"/>
                <w:lang w:eastAsia="ru-RU"/>
              </w:rPr>
              <w:t>1562</w:t>
            </w:r>
          </w:p>
        </w:tc>
        <w:tc>
          <w:tcPr>
            <w:tcW w:w="1264" w:type="pct"/>
          </w:tcPr>
          <w:p w:rsidR="00671A02" w:rsidRPr="008233D1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Модель-марка: 75Т-ДРМ. Завод изготовитель ОАО НПК «</w:t>
            </w:r>
            <w:proofErr w:type="spellStart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Механобр</w:t>
            </w:r>
            <w:proofErr w:type="spellEnd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-техника» г. Санкт-Петербург. Технические характеристики: количество насадок 4 </w:t>
            </w:r>
            <w:proofErr w:type="spellStart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8233D1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, крупность исходного продукта не более 3 мм, крупность готового продукта 50 мкр, мощность 0,6 кВт, напряжение 380 В</w:t>
            </w:r>
          </w:p>
        </w:tc>
        <w:tc>
          <w:tcPr>
            <w:tcW w:w="985" w:type="pct"/>
          </w:tcPr>
          <w:p w:rsidR="00671A02" w:rsidRPr="008233D1" w:rsidRDefault="00671A02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233D1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671A02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15 000,00</w:t>
            </w:r>
          </w:p>
        </w:tc>
      </w:tr>
      <w:tr w:rsidR="00671A02" w:rsidRPr="00D702BA" w:rsidTr="001A29D6">
        <w:trPr>
          <w:trHeight w:val="20"/>
        </w:trPr>
        <w:tc>
          <w:tcPr>
            <w:tcW w:w="418" w:type="pct"/>
            <w:noWrap/>
          </w:tcPr>
          <w:p w:rsidR="00671A02" w:rsidRPr="00D702BA" w:rsidRDefault="00671A02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Лабораторный реактор цианирования</w:t>
            </w:r>
          </w:p>
        </w:tc>
        <w:tc>
          <w:tcPr>
            <w:tcW w:w="404" w:type="pct"/>
          </w:tcPr>
          <w:p w:rsidR="00671A02" w:rsidRPr="00134F47" w:rsidRDefault="00671A02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1652</w:t>
            </w:r>
          </w:p>
        </w:tc>
        <w:tc>
          <w:tcPr>
            <w:tcW w:w="1264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Требуется дополнительная наладка</w:t>
            </w:r>
          </w:p>
        </w:tc>
        <w:tc>
          <w:tcPr>
            <w:tcW w:w="985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671A02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125 400,00</w:t>
            </w:r>
          </w:p>
        </w:tc>
      </w:tr>
      <w:tr w:rsidR="00671A02" w:rsidRPr="00D702BA" w:rsidTr="001A29D6">
        <w:trPr>
          <w:trHeight w:val="20"/>
        </w:trPr>
        <w:tc>
          <w:tcPr>
            <w:tcW w:w="418" w:type="pct"/>
            <w:noWrap/>
          </w:tcPr>
          <w:p w:rsidR="00671A02" w:rsidRPr="00D702BA" w:rsidRDefault="00671A02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Аппаратурный электроразведочный комплекс AGE-XXL</w:t>
            </w:r>
          </w:p>
        </w:tc>
        <w:tc>
          <w:tcPr>
            <w:tcW w:w="404" w:type="pct"/>
          </w:tcPr>
          <w:p w:rsidR="00671A02" w:rsidRPr="00134F47" w:rsidRDefault="00671A02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1680</w:t>
            </w:r>
          </w:p>
        </w:tc>
        <w:tc>
          <w:tcPr>
            <w:tcW w:w="1264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удовлетворительном состоянии</w:t>
            </w:r>
          </w:p>
        </w:tc>
        <w:tc>
          <w:tcPr>
            <w:tcW w:w="985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671A02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450 000,00</w:t>
            </w:r>
          </w:p>
        </w:tc>
      </w:tr>
      <w:tr w:rsidR="00671A02" w:rsidRPr="00D702BA" w:rsidTr="001A29D6">
        <w:trPr>
          <w:trHeight w:val="20"/>
        </w:trPr>
        <w:tc>
          <w:tcPr>
            <w:tcW w:w="418" w:type="pct"/>
            <w:noWrap/>
          </w:tcPr>
          <w:p w:rsidR="00671A02" w:rsidRPr="00D702BA" w:rsidRDefault="00671A02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Автомобильная холодильная установка SW 40</w:t>
            </w:r>
          </w:p>
        </w:tc>
        <w:tc>
          <w:tcPr>
            <w:tcW w:w="404" w:type="pct"/>
          </w:tcPr>
          <w:p w:rsidR="00671A02" w:rsidRPr="00134F47" w:rsidRDefault="00671A02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1816</w:t>
            </w:r>
          </w:p>
        </w:tc>
        <w:tc>
          <w:tcPr>
            <w:tcW w:w="1264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Исправна</w:t>
            </w:r>
          </w:p>
        </w:tc>
        <w:tc>
          <w:tcPr>
            <w:tcW w:w="985" w:type="pct"/>
          </w:tcPr>
          <w:p w:rsidR="00671A02" w:rsidRPr="00D702BA" w:rsidRDefault="00671A02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671A02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3 500,00</w:t>
            </w: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Лаб-Pro-ШП-80 Шкаф для одежды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двудверный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800*565*2100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1875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хорошем состоянии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3333A0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2 300,00</w:t>
            </w: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Комплект GPS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1963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Завод изготовитель: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Javad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(USA) Масса 1,7 кг выполнялась замена элементов питания, прошивка. Техническое состояние 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удовлетворительное. Работа в режиме GSM. Периодически пропадает связь с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Base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Забайкальский край, г. Чита</w:t>
            </w:r>
          </w:p>
        </w:tc>
        <w:tc>
          <w:tcPr>
            <w:tcW w:w="561" w:type="pct"/>
          </w:tcPr>
          <w:p w:rsidR="003333A0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21 400,00</w:t>
            </w: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Расходометр РЭТС-2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1998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рабочем состоянии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3333A0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16 000,</w:t>
            </w:r>
            <w:r w:rsidR="003333A0" w:rsidRPr="00D702B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Скважинный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резистивиметр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ТР-43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2000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рабочем состоянии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3333A0" w:rsidRPr="00D702BA" w:rsidRDefault="00961343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38 0</w:t>
            </w:r>
            <w:r w:rsidR="003333A0" w:rsidRPr="00D702BA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Многопостовой сварочный выпрямитель ВДМ-1202 С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2010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рабочем состоянии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3333A0" w:rsidRPr="00D702BA" w:rsidRDefault="00961343" w:rsidP="0096134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  <w:r w:rsidR="008F121C" w:rsidRPr="00D702BA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3333A0" w:rsidRPr="00D702BA">
              <w:rPr>
                <w:rFonts w:ascii="Tahoma" w:hAnsi="Tahoma" w:cs="Tahoma"/>
                <w:color w:val="000000"/>
                <w:sz w:val="18"/>
                <w:szCs w:val="18"/>
              </w:rPr>
              <w:t>000</w:t>
            </w:r>
            <w:r w:rsidR="008F121C" w:rsidRPr="00D702BA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3333A0" w:rsidRPr="00D702BA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Весы электронные GP-20K</w:t>
            </w:r>
          </w:p>
          <w:p w:rsidR="00134F47" w:rsidRPr="00D702BA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</w:tcPr>
          <w:p w:rsidR="00134F47" w:rsidRPr="00134F47" w:rsidRDefault="00134F47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2137</w:t>
            </w:r>
          </w:p>
        </w:tc>
        <w:tc>
          <w:tcPr>
            <w:tcW w:w="1264" w:type="pct"/>
          </w:tcPr>
          <w:p w:rsidR="00134F47" w:rsidRPr="00D702BA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134F47" w:rsidRPr="00D702BA" w:rsidRDefault="00465E9A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Машина испытательная универсальная на 500 кН ВМ-3.4.4</w:t>
            </w:r>
          </w:p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134F47" w:rsidRDefault="00134F47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2218</w:t>
            </w:r>
          </w:p>
        </w:tc>
        <w:tc>
          <w:tcPr>
            <w:tcW w:w="1264" w:type="pct"/>
          </w:tcPr>
          <w:p w:rsidR="00134F47" w:rsidRPr="00D702BA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134F47" w:rsidRPr="00D702BA" w:rsidRDefault="00663B8D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Default="002B39CB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34 4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  <w:p w:rsidR="00512E99" w:rsidRPr="00D702BA" w:rsidRDefault="00512E99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33A0" w:rsidRPr="00D702BA" w:rsidTr="001A29D6">
        <w:trPr>
          <w:trHeight w:val="20"/>
        </w:trPr>
        <w:tc>
          <w:tcPr>
            <w:tcW w:w="418" w:type="pct"/>
            <w:noWrap/>
          </w:tcPr>
          <w:p w:rsidR="003333A0" w:rsidRPr="00D702BA" w:rsidRDefault="003333A0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Комплект геодезического спутникового приемника  LEICA</w:t>
            </w:r>
          </w:p>
        </w:tc>
        <w:tc>
          <w:tcPr>
            <w:tcW w:w="404" w:type="pct"/>
          </w:tcPr>
          <w:p w:rsidR="003333A0" w:rsidRPr="00134F47" w:rsidRDefault="003333A0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2364</w:t>
            </w:r>
          </w:p>
        </w:tc>
        <w:tc>
          <w:tcPr>
            <w:tcW w:w="1264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Производитель: </w:t>
            </w:r>
            <w:proofErr w:type="spellStart"/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Leica</w:t>
            </w:r>
            <w:proofErr w:type="spellEnd"/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(Швейцария) масса 1,7 кг Техническое состояние хорошее. Работа в режиме GSM</w:t>
            </w:r>
          </w:p>
        </w:tc>
        <w:tc>
          <w:tcPr>
            <w:tcW w:w="985" w:type="pct"/>
          </w:tcPr>
          <w:p w:rsidR="003333A0" w:rsidRPr="00D702BA" w:rsidRDefault="003333A0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Забайкальский край, г. Чита, ул. Трактовая, 35 б</w:t>
            </w:r>
          </w:p>
        </w:tc>
        <w:tc>
          <w:tcPr>
            <w:tcW w:w="561" w:type="pct"/>
          </w:tcPr>
          <w:p w:rsidR="003333A0" w:rsidRPr="00D702BA" w:rsidRDefault="002B39CB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28 7</w:t>
            </w:r>
            <w:r w:rsidR="003333A0" w:rsidRPr="00D702BA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Весы лабораторные GP-20K с поверкой</w:t>
            </w:r>
          </w:p>
          <w:p w:rsidR="00134F47" w:rsidRPr="00D702BA" w:rsidRDefault="00134F47" w:rsidP="00671A0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</w:tcPr>
          <w:p w:rsidR="00134F47" w:rsidRPr="00134F47" w:rsidRDefault="00134F47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2373</w:t>
            </w:r>
          </w:p>
        </w:tc>
        <w:tc>
          <w:tcPr>
            <w:tcW w:w="1264" w:type="pct"/>
          </w:tcPr>
          <w:p w:rsidR="00134F47" w:rsidRPr="00D702BA" w:rsidRDefault="00134F47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</w:tcPr>
          <w:p w:rsidR="00134F47" w:rsidRPr="00D702BA" w:rsidRDefault="00663B8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16 45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134F47" w:rsidRPr="00D702BA" w:rsidTr="001A29D6">
        <w:trPr>
          <w:trHeight w:val="20"/>
        </w:trPr>
        <w:tc>
          <w:tcPr>
            <w:tcW w:w="418" w:type="pct"/>
            <w:noWrap/>
          </w:tcPr>
          <w:p w:rsidR="00134F47" w:rsidRPr="00D702BA" w:rsidRDefault="00134F47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Прибор для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экспр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-контроля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сод.пылев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гл-тых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ч-ц 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щебне,гравии,песке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опр.акт.ц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-та КЗМ-7Ц (sn790)</w:t>
            </w:r>
          </w:p>
          <w:p w:rsidR="00134F47" w:rsidRDefault="00134F47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134F47" w:rsidRDefault="00134F47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2451</w:t>
            </w:r>
          </w:p>
        </w:tc>
        <w:tc>
          <w:tcPr>
            <w:tcW w:w="1264" w:type="pct"/>
          </w:tcPr>
          <w:p w:rsidR="00134F47" w:rsidRPr="00D702BA" w:rsidRDefault="00134F47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</w:tcPr>
          <w:p w:rsidR="00134F47" w:rsidRPr="00D702BA" w:rsidRDefault="00663B8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3B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Забайкальский край, г. Чита</w:t>
            </w:r>
          </w:p>
        </w:tc>
        <w:tc>
          <w:tcPr>
            <w:tcW w:w="561" w:type="pct"/>
          </w:tcPr>
          <w:p w:rsidR="00134F47" w:rsidRPr="00D702BA" w:rsidRDefault="002B39CB" w:rsidP="00132D3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5 750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Default="00A6410D" w:rsidP="00A6410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Приспособление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Буркер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выбуривание кернов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диам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 100 мм</w:t>
            </w:r>
          </w:p>
          <w:p w:rsidR="00A6410D" w:rsidRDefault="00A6410D" w:rsidP="00134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A6410D" w:rsidRDefault="00A6410D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2518</w:t>
            </w:r>
          </w:p>
        </w:tc>
        <w:tc>
          <w:tcPr>
            <w:tcW w:w="1264" w:type="pct"/>
          </w:tcPr>
          <w:p w:rsidR="00A6410D" w:rsidRPr="00D702BA" w:rsidRDefault="00A6410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</w:tcPr>
          <w:p w:rsidR="00A6410D" w:rsidRPr="00D702BA" w:rsidRDefault="00663B8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3B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Забайкальский край, г. Чита</w:t>
            </w:r>
          </w:p>
        </w:tc>
        <w:tc>
          <w:tcPr>
            <w:tcW w:w="561" w:type="pct"/>
          </w:tcPr>
          <w:p w:rsidR="00512E99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5 700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Pr="00D33606" w:rsidRDefault="00EE0A93" w:rsidP="00D336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33606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Электронасос центробежный </w:t>
            </w:r>
            <w:r w:rsidR="00A6410D" w:rsidRPr="00D33606">
              <w:rPr>
                <w:rFonts w:ascii="Tahoma" w:hAnsi="Tahoma" w:cs="Tahoma"/>
                <w:color w:val="000000"/>
                <w:sz w:val="20"/>
                <w:szCs w:val="20"/>
              </w:rPr>
              <w:t>Х40-32-125 П-С с двигателем 2,2кВт</w:t>
            </w:r>
          </w:p>
          <w:p w:rsidR="00A6410D" w:rsidRPr="00EE0A93" w:rsidRDefault="00A6410D" w:rsidP="00EE0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4" w:type="pct"/>
          </w:tcPr>
          <w:p w:rsidR="00A6410D" w:rsidRPr="00EE0A93" w:rsidRDefault="00A6410D" w:rsidP="00EE0A9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EE0A93">
              <w:rPr>
                <w:rFonts w:ascii="Tahoma" w:hAnsi="Tahoma" w:cs="Tahoma"/>
                <w:sz w:val="16"/>
                <w:szCs w:val="18"/>
              </w:rPr>
              <w:t>2543</w:t>
            </w:r>
          </w:p>
        </w:tc>
        <w:tc>
          <w:tcPr>
            <w:tcW w:w="1264" w:type="pct"/>
          </w:tcPr>
          <w:p w:rsidR="00A6410D" w:rsidRPr="00D702BA" w:rsidRDefault="00A6410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</w:tcPr>
          <w:p w:rsidR="00A6410D" w:rsidRPr="00D702BA" w:rsidRDefault="00931F9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84BA1">
              <w:rPr>
                <w:rFonts w:ascii="Tahoma" w:hAnsi="Tahoma" w:cs="Tahoma"/>
                <w:color w:val="000000"/>
                <w:sz w:val="18"/>
                <w:szCs w:val="18"/>
              </w:rPr>
              <w:t>С. Газимурский Завод, Забайкальский край</w:t>
            </w:r>
          </w:p>
        </w:tc>
        <w:tc>
          <w:tcPr>
            <w:tcW w:w="561" w:type="pct"/>
          </w:tcPr>
          <w:p w:rsidR="00A6410D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5 300</w:t>
            </w:r>
            <w:r w:rsidR="00512E9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671A0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Default="00A6410D" w:rsidP="00A6410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Комплект маркировочной головки МГД-1</w:t>
            </w:r>
          </w:p>
          <w:p w:rsidR="00A6410D" w:rsidRDefault="00A6410D" w:rsidP="00A6410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</w:tcPr>
          <w:p w:rsidR="00A6410D" w:rsidRDefault="00A6410D" w:rsidP="00671A0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2555</w:t>
            </w:r>
          </w:p>
        </w:tc>
        <w:tc>
          <w:tcPr>
            <w:tcW w:w="1264" w:type="pct"/>
          </w:tcPr>
          <w:p w:rsidR="00A6410D" w:rsidRPr="00D702BA" w:rsidRDefault="00A6410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pct"/>
          </w:tcPr>
          <w:p w:rsidR="00A6410D" w:rsidRPr="00D702BA" w:rsidRDefault="00663B8D" w:rsidP="00671A0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63B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Забайкальский край, г. Чита</w:t>
            </w:r>
          </w:p>
        </w:tc>
        <w:tc>
          <w:tcPr>
            <w:tcW w:w="561" w:type="pct"/>
          </w:tcPr>
          <w:p w:rsidR="00A6410D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7 000</w:t>
            </w:r>
            <w:r w:rsidR="00F640C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C04F2" w:rsidRPr="00D702BA" w:rsidTr="001A29D6">
        <w:trPr>
          <w:trHeight w:val="20"/>
        </w:trPr>
        <w:tc>
          <w:tcPr>
            <w:tcW w:w="418" w:type="pct"/>
            <w:noWrap/>
          </w:tcPr>
          <w:p w:rsidR="00AC04F2" w:rsidRPr="00D702BA" w:rsidRDefault="00AC04F2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Контроллер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Victor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 ПО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Tracy</w:t>
            </w:r>
            <w:proofErr w:type="spellEnd"/>
          </w:p>
        </w:tc>
        <w:tc>
          <w:tcPr>
            <w:tcW w:w="404" w:type="pct"/>
          </w:tcPr>
          <w:p w:rsidR="00AC04F2" w:rsidRPr="00134F47" w:rsidRDefault="00AC04F2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2643</w:t>
            </w:r>
          </w:p>
        </w:tc>
        <w:tc>
          <w:tcPr>
            <w:tcW w:w="1264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Завод изготовитель: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Javad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(USA) Технические характеристики: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Victor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RUS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Datasheet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. Программное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обеспечение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Javad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Tracy RUS (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модули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PPK, RTK, CDU), Microsoft Internet Explorer, Microsoft Office, Windows Media, ActiveSync 4.1, 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Калькулятор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. 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Диагональ дисплея. 8.9 см. Дисплей. 240х320, цветной сенсорный экран с подсветкой. Клавиатура. 10 клавиш. Масса 1,7 кг. Диапазон рабочих температур. до -30С. </w:t>
            </w: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Операционная система.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Windows</w:t>
            </w:r>
            <w:proofErr w:type="spellEnd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Mobile</w:t>
            </w:r>
            <w:proofErr w:type="spellEnd"/>
          </w:p>
        </w:tc>
        <w:tc>
          <w:tcPr>
            <w:tcW w:w="985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Забайкальский край, г. Чита</w:t>
            </w:r>
          </w:p>
        </w:tc>
        <w:tc>
          <w:tcPr>
            <w:tcW w:w="561" w:type="pct"/>
          </w:tcPr>
          <w:p w:rsidR="00AC04F2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10 650</w:t>
            </w:r>
            <w:r w:rsidR="00AC04F2" w:rsidRPr="00D702BA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Default="00A6410D" w:rsidP="00A6410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Сепаратор магнитный СМП 800/350ф</w:t>
            </w:r>
          </w:p>
          <w:p w:rsidR="00A6410D" w:rsidRPr="00D702BA" w:rsidRDefault="00A6410D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</w:tcPr>
          <w:p w:rsidR="00A6410D" w:rsidRPr="00134F47" w:rsidRDefault="00A6410D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8"/>
              </w:rPr>
              <w:t>2753</w:t>
            </w:r>
          </w:p>
        </w:tc>
        <w:tc>
          <w:tcPr>
            <w:tcW w:w="1264" w:type="pct"/>
          </w:tcPr>
          <w:p w:rsidR="00A6410D" w:rsidRPr="00D702BA" w:rsidRDefault="00A6410D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A6410D" w:rsidRPr="00D702BA" w:rsidRDefault="00931F9D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1F9D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A6410D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57 0</w:t>
            </w:r>
            <w:r w:rsidR="00F640C5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</w:tr>
      <w:tr w:rsidR="00AC04F2" w:rsidRPr="00D702BA" w:rsidTr="001A29D6">
        <w:trPr>
          <w:trHeight w:val="20"/>
        </w:trPr>
        <w:tc>
          <w:tcPr>
            <w:tcW w:w="418" w:type="pct"/>
            <w:noWrap/>
          </w:tcPr>
          <w:p w:rsidR="00AC04F2" w:rsidRPr="00D702BA" w:rsidRDefault="00AC04F2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Баня ПЭ-4312 (11л) лабораторная глубокая1.75.50.0040</w:t>
            </w:r>
          </w:p>
        </w:tc>
        <w:tc>
          <w:tcPr>
            <w:tcW w:w="404" w:type="pct"/>
          </w:tcPr>
          <w:p w:rsidR="00AC04F2" w:rsidRPr="00134F47" w:rsidRDefault="00AC04F2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2767</w:t>
            </w:r>
          </w:p>
        </w:tc>
        <w:tc>
          <w:tcPr>
            <w:tcW w:w="1264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В рабочем состоянии</w:t>
            </w:r>
          </w:p>
        </w:tc>
        <w:tc>
          <w:tcPr>
            <w:tcW w:w="985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AC04F2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3 750</w:t>
            </w:r>
            <w:r w:rsidR="00AC04F2" w:rsidRPr="00D702BA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C04F2" w:rsidRPr="00D702BA" w:rsidTr="001A29D6">
        <w:trPr>
          <w:trHeight w:val="20"/>
        </w:trPr>
        <w:tc>
          <w:tcPr>
            <w:tcW w:w="418" w:type="pct"/>
            <w:noWrap/>
          </w:tcPr>
          <w:p w:rsidR="00AC04F2" w:rsidRPr="00D702BA" w:rsidRDefault="00AC04F2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Расходометр «СОВА-С9РЦ"</w:t>
            </w:r>
          </w:p>
        </w:tc>
        <w:tc>
          <w:tcPr>
            <w:tcW w:w="404" w:type="pct"/>
          </w:tcPr>
          <w:p w:rsidR="00AC04F2" w:rsidRPr="00134F47" w:rsidRDefault="00AC04F2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3070</w:t>
            </w:r>
          </w:p>
        </w:tc>
        <w:tc>
          <w:tcPr>
            <w:tcW w:w="1264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рабочем состоянии</w:t>
            </w:r>
          </w:p>
        </w:tc>
        <w:tc>
          <w:tcPr>
            <w:tcW w:w="985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AC04F2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22 450</w:t>
            </w:r>
            <w:r w:rsidR="00AC04F2" w:rsidRPr="00D702BA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C04F2" w:rsidRPr="00D702BA" w:rsidTr="001A29D6">
        <w:trPr>
          <w:trHeight w:val="20"/>
        </w:trPr>
        <w:tc>
          <w:tcPr>
            <w:tcW w:w="418" w:type="pct"/>
            <w:noWrap/>
          </w:tcPr>
          <w:p w:rsidR="00AC04F2" w:rsidRPr="00D702BA" w:rsidRDefault="00AC04F2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Прибор КП-512ВК визуального контроля технического состояния скважин с камерами фронтального и бокового</w:t>
            </w:r>
          </w:p>
        </w:tc>
        <w:tc>
          <w:tcPr>
            <w:tcW w:w="404" w:type="pct"/>
          </w:tcPr>
          <w:p w:rsidR="00AC04F2" w:rsidRPr="00134F47" w:rsidRDefault="00AC04F2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3071</w:t>
            </w:r>
          </w:p>
        </w:tc>
        <w:tc>
          <w:tcPr>
            <w:tcW w:w="1264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рабочем состоянии</w:t>
            </w:r>
          </w:p>
        </w:tc>
        <w:tc>
          <w:tcPr>
            <w:tcW w:w="985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</w:t>
            </w:r>
          </w:p>
        </w:tc>
        <w:tc>
          <w:tcPr>
            <w:tcW w:w="561" w:type="pct"/>
          </w:tcPr>
          <w:p w:rsidR="00AC04F2" w:rsidRPr="00D702BA" w:rsidRDefault="002B39CB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131 000</w:t>
            </w:r>
            <w:r w:rsidR="00AC04F2" w:rsidRPr="00D702BA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C04F2" w:rsidRPr="00D702BA" w:rsidTr="001A29D6">
        <w:trPr>
          <w:trHeight w:val="20"/>
        </w:trPr>
        <w:tc>
          <w:tcPr>
            <w:tcW w:w="418" w:type="pct"/>
            <w:noWrap/>
          </w:tcPr>
          <w:p w:rsidR="00AC04F2" w:rsidRPr="00D702BA" w:rsidRDefault="00AC04F2" w:rsidP="00AC04F2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Конденсаторная машинка КПМ-3У</w:t>
            </w:r>
          </w:p>
        </w:tc>
        <w:tc>
          <w:tcPr>
            <w:tcW w:w="404" w:type="pct"/>
          </w:tcPr>
          <w:p w:rsidR="00AC04F2" w:rsidRPr="00134F47" w:rsidRDefault="00AC04F2" w:rsidP="00AC04F2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134F47">
              <w:rPr>
                <w:rFonts w:ascii="Tahoma" w:hAnsi="Tahoma" w:cs="Tahoma"/>
                <w:color w:val="000000"/>
                <w:sz w:val="16"/>
                <w:szCs w:val="18"/>
              </w:rPr>
              <w:t>2370</w:t>
            </w:r>
          </w:p>
        </w:tc>
        <w:tc>
          <w:tcPr>
            <w:tcW w:w="1264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Исправна, в удовлетворительном состоянии, требует поверки. Изготовлена в 1987 году, имеет потёртости, сколы корпуса, царапины окон контрольных ламп, часть крепежа повреждена, имеются загрязнения.</w:t>
            </w:r>
          </w:p>
        </w:tc>
        <w:tc>
          <w:tcPr>
            <w:tcW w:w="985" w:type="pct"/>
          </w:tcPr>
          <w:p w:rsidR="00AC04F2" w:rsidRPr="00D702BA" w:rsidRDefault="00AC04F2" w:rsidP="00AC04F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2BA">
              <w:rPr>
                <w:rFonts w:ascii="Tahoma" w:hAnsi="Tahoma" w:cs="Tahoma"/>
                <w:color w:val="000000"/>
                <w:sz w:val="18"/>
                <w:szCs w:val="18"/>
              </w:rPr>
              <w:t>Забайкальский край, г. Чита, ул. Трактовая, 35 б</w:t>
            </w:r>
          </w:p>
        </w:tc>
        <w:tc>
          <w:tcPr>
            <w:tcW w:w="561" w:type="pct"/>
          </w:tcPr>
          <w:p w:rsidR="00AC04F2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5 00</w:t>
            </w:r>
            <w:r w:rsidR="00AC04F2" w:rsidRPr="00D702BA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A6410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Pr="007249FD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Термотрансферный</w:t>
            </w:r>
            <w:proofErr w:type="spellEnd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принтер ШК </w:t>
            </w:r>
            <w:proofErr w:type="spellStart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Zebra</w:t>
            </w:r>
            <w:proofErr w:type="spellEnd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ZT230 (203dpi </w:t>
            </w:r>
            <w:proofErr w:type="spellStart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Ethernet</w:t>
            </w:r>
            <w:proofErr w:type="spellEnd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10/100 отделитель)</w:t>
            </w:r>
          </w:p>
        </w:tc>
        <w:tc>
          <w:tcPr>
            <w:tcW w:w="404" w:type="pct"/>
          </w:tcPr>
          <w:p w:rsidR="00A6410D" w:rsidRPr="007249FD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264" w:type="pct"/>
          </w:tcPr>
          <w:p w:rsidR="00A6410D" w:rsidRPr="00D702BA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A6410D" w:rsidRPr="00D702BA" w:rsidRDefault="00931F9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BA1">
              <w:rPr>
                <w:rFonts w:ascii="Tahoma" w:hAnsi="Tahoma" w:cs="Tahoma"/>
                <w:color w:val="000000"/>
                <w:sz w:val="18"/>
                <w:szCs w:val="18"/>
              </w:rPr>
              <w:t>С. Газимурский Завод, Забайкальский край</w:t>
            </w:r>
          </w:p>
        </w:tc>
        <w:tc>
          <w:tcPr>
            <w:tcW w:w="561" w:type="pct"/>
          </w:tcPr>
          <w:p w:rsidR="00A6410D" w:rsidRPr="00D702BA" w:rsidRDefault="002B39CB" w:rsidP="002B39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12 250</w:t>
            </w:r>
            <w:r w:rsidR="00F640C5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  <w:tr w:rsidR="00A6410D" w:rsidRPr="00D702BA" w:rsidTr="001A29D6">
        <w:trPr>
          <w:trHeight w:val="20"/>
        </w:trPr>
        <w:tc>
          <w:tcPr>
            <w:tcW w:w="418" w:type="pct"/>
            <w:noWrap/>
          </w:tcPr>
          <w:p w:rsidR="00A6410D" w:rsidRPr="00D702BA" w:rsidRDefault="00A6410D" w:rsidP="00A6410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8" w:type="pct"/>
          </w:tcPr>
          <w:p w:rsidR="00A6410D" w:rsidRPr="007249FD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Принтер ШК </w:t>
            </w:r>
            <w:proofErr w:type="spellStart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Zebra</w:t>
            </w:r>
            <w:proofErr w:type="spellEnd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GT800 (203dpi RS232 USB </w:t>
            </w:r>
            <w:proofErr w:type="spellStart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Ethernet</w:t>
            </w:r>
            <w:proofErr w:type="spellEnd"/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отделитель)</w:t>
            </w:r>
          </w:p>
        </w:tc>
        <w:tc>
          <w:tcPr>
            <w:tcW w:w="404" w:type="pct"/>
          </w:tcPr>
          <w:p w:rsidR="00A6410D" w:rsidRPr="007249FD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249FD">
              <w:rPr>
                <w:rFonts w:ascii="Tahoma" w:hAnsi="Tahoma" w:cs="Tahoma"/>
                <w:color w:val="000000"/>
                <w:sz w:val="18"/>
                <w:szCs w:val="18"/>
              </w:rPr>
              <w:t>2897</w:t>
            </w:r>
          </w:p>
        </w:tc>
        <w:tc>
          <w:tcPr>
            <w:tcW w:w="1264" w:type="pct"/>
          </w:tcPr>
          <w:p w:rsidR="00A6410D" w:rsidRPr="00D702BA" w:rsidRDefault="00A6410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</w:tcPr>
          <w:p w:rsidR="00A6410D" w:rsidRPr="00D702BA" w:rsidRDefault="00931F9D" w:rsidP="007249F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4BA1">
              <w:rPr>
                <w:rFonts w:ascii="Tahoma" w:hAnsi="Tahoma" w:cs="Tahoma"/>
                <w:color w:val="000000"/>
                <w:sz w:val="18"/>
                <w:szCs w:val="18"/>
              </w:rPr>
              <w:t>С. Газимурский Завод, Забайкальский край</w:t>
            </w:r>
          </w:p>
        </w:tc>
        <w:tc>
          <w:tcPr>
            <w:tcW w:w="561" w:type="pct"/>
          </w:tcPr>
          <w:p w:rsidR="00A6410D" w:rsidRPr="00D702BA" w:rsidRDefault="00EF2DAF" w:rsidP="00F640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3 9</w:t>
            </w:r>
            <w:r w:rsidR="00F640C5">
              <w:rPr>
                <w:rFonts w:ascii="Tahoma" w:hAnsi="Tahoma" w:cs="Tahoma"/>
                <w:color w:val="000000"/>
                <w:sz w:val="18"/>
                <w:szCs w:val="18"/>
              </w:rPr>
              <w:t>00,00</w:t>
            </w:r>
          </w:p>
        </w:tc>
      </w:tr>
    </w:tbl>
    <w:p w:rsidR="00754B28" w:rsidRDefault="00754B28" w:rsidP="00754B28">
      <w:pPr>
        <w:tabs>
          <w:tab w:val="left" w:pos="284"/>
        </w:tabs>
        <w:suppressAutoHyphens/>
        <w:snapToGrid w:val="0"/>
        <w:spacing w:after="0" w:line="240" w:lineRule="auto"/>
        <w:ind w:right="17"/>
        <w:jc w:val="both"/>
        <w:rPr>
          <w:rFonts w:ascii="Tahoma" w:eastAsia="Calibri" w:hAnsi="Tahoma" w:cs="Tahoma"/>
          <w:sz w:val="20"/>
          <w:szCs w:val="20"/>
        </w:rPr>
      </w:pPr>
    </w:p>
    <w:p w:rsidR="00754B28" w:rsidRPr="00754B28" w:rsidRDefault="00A6250A" w:rsidP="001A29D6">
      <w:pPr>
        <w:tabs>
          <w:tab w:val="left" w:pos="284"/>
        </w:tabs>
        <w:suppressAutoHyphens/>
        <w:snapToGrid w:val="0"/>
        <w:spacing w:after="0" w:line="240" w:lineRule="auto"/>
        <w:ind w:right="17" w:firstLine="284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К</w:t>
      </w:r>
      <w:r w:rsidR="00754B28" w:rsidRPr="00754B28">
        <w:rPr>
          <w:rFonts w:ascii="Tahoma" w:eastAsia="Calibri" w:hAnsi="Tahoma" w:cs="Tahoma"/>
          <w:b/>
          <w:sz w:val="20"/>
          <w:szCs w:val="20"/>
        </w:rPr>
        <w:t xml:space="preserve"> заявлению должны быть приложены следующие документы:</w:t>
      </w:r>
    </w:p>
    <w:p w:rsidR="00754B28" w:rsidRPr="00416036" w:rsidRDefault="00754B28" w:rsidP="001A29D6">
      <w:pPr>
        <w:tabs>
          <w:tab w:val="left" w:pos="284"/>
        </w:tabs>
        <w:suppressAutoHyphens/>
        <w:snapToGrid w:val="0"/>
        <w:spacing w:after="0" w:line="240" w:lineRule="auto"/>
        <w:ind w:right="17" w:firstLine="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416036">
        <w:rPr>
          <w:rFonts w:ascii="Tahoma" w:eastAsia="Calibri" w:hAnsi="Tahoma" w:cs="Tahoma"/>
          <w:b/>
          <w:sz w:val="20"/>
          <w:szCs w:val="20"/>
          <w:u w:val="single"/>
        </w:rPr>
        <w:t>Для юридических лиц: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выписка из Единого государственного реестра юридических лиц, выданная не ранее чем за один месяц до дня предъявления (оригинал, нотариально заверенная копия, либо заверенная электронно-цифровой печатью налогового органа, либо копия, заверенная уполномоченным лицом контрагента с указанием даты заверения) – ЕГРЮЛ;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учредительные</w:t>
      </w:r>
      <w:r w:rsidR="00F85AA0">
        <w:rPr>
          <w:rFonts w:ascii="Tahoma" w:eastAsia="Calibri" w:hAnsi="Tahoma" w:cs="Tahoma"/>
          <w:sz w:val="20"/>
          <w:szCs w:val="20"/>
        </w:rPr>
        <w:t xml:space="preserve"> документы со всеми изменениями;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 xml:space="preserve">- документы о государственной регистрации юридического лица, в том числе для организаций, зарегистрированных до 01.07.2002, - свидетельство о внесении записи в Единый государственный реестр юридических лиц о юридическом лице, зарегистрированном до 01.07.2002 (нотариально заверенная копия или копия, заверенная уполномоченным лицом контрагента с указанием даты заверения); 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свидетельство о постановке на учет в налого</w:t>
      </w:r>
      <w:r w:rsidR="00F85AA0">
        <w:rPr>
          <w:rFonts w:ascii="Tahoma" w:eastAsia="Calibri" w:hAnsi="Tahoma" w:cs="Tahoma"/>
          <w:sz w:val="20"/>
          <w:szCs w:val="20"/>
        </w:rPr>
        <w:t>вом органе</w:t>
      </w:r>
      <w:r w:rsidRPr="00754B28">
        <w:rPr>
          <w:rFonts w:ascii="Tahoma" w:eastAsia="Calibri" w:hAnsi="Tahoma" w:cs="Tahoma"/>
          <w:sz w:val="20"/>
          <w:szCs w:val="20"/>
        </w:rPr>
        <w:t>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 xml:space="preserve">- решение либо выписка из решения органа управления контрагента об избрании (назначении) единоличного исполнительного органа (генеральный директор, </w:t>
      </w:r>
      <w:r w:rsidR="00F85AA0">
        <w:rPr>
          <w:rFonts w:ascii="Tahoma" w:eastAsia="Calibri" w:hAnsi="Tahoma" w:cs="Tahoma"/>
          <w:sz w:val="20"/>
          <w:szCs w:val="20"/>
        </w:rPr>
        <w:t>директор, председатель и т.д.);</w:t>
      </w:r>
      <w:r w:rsidRPr="00754B28">
        <w:rPr>
          <w:rFonts w:ascii="Tahoma" w:eastAsia="Calibri" w:hAnsi="Tahoma" w:cs="Tahoma"/>
          <w:sz w:val="20"/>
          <w:szCs w:val="20"/>
        </w:rPr>
        <w:t xml:space="preserve"> 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доверенность на заключение договора - в случае, если договор подписывается не единоличным испо</w:t>
      </w:r>
      <w:r w:rsidR="00F85AA0">
        <w:rPr>
          <w:rFonts w:ascii="Tahoma" w:eastAsia="Calibri" w:hAnsi="Tahoma" w:cs="Tahoma"/>
          <w:sz w:val="20"/>
          <w:szCs w:val="20"/>
        </w:rPr>
        <w:t>лнительным органом контрагента;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документ, подтверждающий одобрение сделки органами управления контрагента в случаях, предусмотренных действующим законодательством или учредит</w:t>
      </w:r>
      <w:r w:rsidR="00F85AA0">
        <w:rPr>
          <w:rFonts w:ascii="Tahoma" w:eastAsia="Calibri" w:hAnsi="Tahoma" w:cs="Tahoma"/>
          <w:sz w:val="20"/>
          <w:szCs w:val="20"/>
        </w:rPr>
        <w:t>ельными документами контрагента;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бухгалтерский баланс и отчет о финансовых результатах с приложениями за последний завершенный финансовый год с отметкой налогового органа (в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отчетности; в случае заключения договора с финансовой организацией Ответственным подразделением Общества предоставляются сведения о сетевом ресурсе, на котором размещена отчетность организации), а также бухгалтерский баланс и отчет о финансовых результатах на последнюю отчетную дату (копия, заверенная уполномоченным лицом или главным бухгалтером контрагента с указанием даты заверения); для контрагентов, применяющих упрощенную систему налогообложения - уведомление налогового органа о переходе налогоплательщика на упрощенную систему налогообложения (копия, заверенная уполномоченным лицом контрагента с указанием даты заверения) - Отчет о прибылях и убытках;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информационное письмо Госк</w:t>
      </w:r>
      <w:r w:rsidR="00F85AA0">
        <w:rPr>
          <w:rFonts w:ascii="Tahoma" w:eastAsia="Calibri" w:hAnsi="Tahoma" w:cs="Tahoma"/>
          <w:sz w:val="20"/>
          <w:szCs w:val="20"/>
        </w:rPr>
        <w:t>омстата о присвоении кодов ОКПО;</w:t>
      </w:r>
    </w:p>
    <w:p w:rsidR="00754B28" w:rsidRPr="00754B28" w:rsidRDefault="00754B28" w:rsidP="001A29D6">
      <w:pPr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lastRenderedPageBreak/>
        <w:t>- справка об отсутствии задолженности перед бюджетом, выданная налоговым органом, в котором контрагент стоит на налоговом учете, не ранее, чем за три месяца до даты предоставления (оригинал или копия, заверенная уполномоченным лицом контрагента с указанием даты заверения) (за исключением контрагентов, являющихся публичными акционерными обществами, субъектами естественных монополий, некоммерческими организациями, финансовыми организациями);</w:t>
      </w:r>
    </w:p>
    <w:p w:rsidR="00754B28" w:rsidRPr="00754B28" w:rsidRDefault="00754B28" w:rsidP="001A29D6">
      <w:pPr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для контрагентов, полномочия единоличного исполнительного органа, которого переданы управляющей компании, - копия договора с управляющей компанией и документа об избрании (назначении) единоличного</w:t>
      </w:r>
      <w:r w:rsidR="00F85AA0">
        <w:rPr>
          <w:rFonts w:ascii="Tahoma" w:eastAsia="Calibri" w:hAnsi="Tahoma" w:cs="Tahoma"/>
          <w:sz w:val="20"/>
          <w:szCs w:val="20"/>
        </w:rPr>
        <w:t xml:space="preserve"> исполнительного органа компании</w:t>
      </w:r>
      <w:r w:rsidRPr="00754B28">
        <w:rPr>
          <w:rFonts w:ascii="Tahoma" w:eastAsia="Calibri" w:hAnsi="Tahoma" w:cs="Tahoma"/>
          <w:sz w:val="20"/>
          <w:szCs w:val="20"/>
        </w:rPr>
        <w:t>;</w:t>
      </w:r>
    </w:p>
    <w:p w:rsidR="00754B28" w:rsidRPr="00754B28" w:rsidRDefault="00754B28" w:rsidP="001A29D6">
      <w:pPr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лицензии (при необходимости);</w:t>
      </w:r>
    </w:p>
    <w:p w:rsidR="00754B28" w:rsidRPr="00754B28" w:rsidRDefault="00754B28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 xml:space="preserve">- 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Pr="00754B28">
        <w:rPr>
          <w:rFonts w:ascii="Tahoma" w:eastAsia="Calibri" w:hAnsi="Tahoma" w:cs="Tahoma"/>
          <w:sz w:val="20"/>
          <w:szCs w:val="20"/>
        </w:rPr>
        <w:sym w:font="Symbol" w:char="F02D"/>
      </w:r>
      <w:r w:rsidRPr="00754B28">
        <w:rPr>
          <w:rFonts w:ascii="Tahoma" w:eastAsia="Calibri" w:hAnsi="Tahoma" w:cs="Tahoma"/>
          <w:sz w:val="20"/>
          <w:szCs w:val="20"/>
        </w:rPr>
        <w:t xml:space="preserve"> нерезидентов РФ);</w:t>
      </w:r>
    </w:p>
    <w:p w:rsidR="00754B28" w:rsidRPr="00754B28" w:rsidRDefault="00754B28" w:rsidP="001A29D6">
      <w:pPr>
        <w:tabs>
          <w:tab w:val="num" w:pos="1065"/>
          <w:tab w:val="left" w:pos="1418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 xml:space="preserve">- заявление об отсутствии решения о ликвидации заявителя </w:t>
      </w:r>
      <w:r w:rsidRPr="00754B28">
        <w:rPr>
          <w:rFonts w:ascii="Tahoma" w:eastAsia="Calibri" w:hAnsi="Tahoma" w:cs="Tahoma"/>
          <w:sz w:val="20"/>
          <w:szCs w:val="20"/>
        </w:rPr>
        <w:sym w:font="Symbol" w:char="F02D"/>
      </w:r>
      <w:r w:rsidRPr="00754B28">
        <w:rPr>
          <w:rFonts w:ascii="Tahoma" w:eastAsia="Calibri" w:hAnsi="Tahoma" w:cs="Tahoma"/>
          <w:sz w:val="20"/>
          <w:szCs w:val="20"/>
        </w:rPr>
        <w:t xml:space="preserve"> юридического лица, об отсутствии решения арбитражного суда о признании заявителя </w:t>
      </w:r>
      <w:r w:rsidRPr="00754B28">
        <w:rPr>
          <w:rFonts w:ascii="Tahoma" w:eastAsia="Calibri" w:hAnsi="Tahoma" w:cs="Tahoma"/>
          <w:sz w:val="20"/>
          <w:szCs w:val="20"/>
        </w:rPr>
        <w:sym w:font="Symbol" w:char="F02D"/>
      </w:r>
      <w:r w:rsidRPr="00754B28">
        <w:rPr>
          <w:rFonts w:ascii="Tahoma" w:eastAsia="Calibri" w:hAnsi="Tahoma" w:cs="Tahoma"/>
          <w:sz w:val="20"/>
          <w:szCs w:val="20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8" w:history="1">
        <w:r w:rsidRPr="00754B28">
          <w:rPr>
            <w:rFonts w:ascii="Tahoma" w:eastAsia="Calibri" w:hAnsi="Tahoma" w:cs="Tahoma"/>
            <w:sz w:val="20"/>
            <w:szCs w:val="20"/>
          </w:rPr>
          <w:t>Кодексом</w:t>
        </w:r>
      </w:hyperlink>
      <w:r w:rsidRPr="00754B28">
        <w:rPr>
          <w:rFonts w:ascii="Tahoma" w:eastAsia="Calibri" w:hAnsi="Tahoma" w:cs="Tahoma"/>
          <w:sz w:val="20"/>
          <w:szCs w:val="20"/>
        </w:rPr>
        <w:t xml:space="preserve"> Российской Федерации об административных правонарушения;</w:t>
      </w:r>
    </w:p>
    <w:p w:rsidR="00754B28" w:rsidRPr="00754B28" w:rsidRDefault="00754B28" w:rsidP="001A29D6">
      <w:pPr>
        <w:tabs>
          <w:tab w:val="num" w:pos="0"/>
          <w:tab w:val="num" w:pos="1430"/>
        </w:tabs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контактная информация заявителя (телефон, факс, адрес электронной почты, банковские реквизиты);</w:t>
      </w:r>
    </w:p>
    <w:p w:rsidR="00754B28" w:rsidRDefault="00754B28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 xml:space="preserve">- </w:t>
      </w:r>
      <w:bookmarkStart w:id="0" w:name="_Toc370120461"/>
      <w:r w:rsidRPr="00754B28">
        <w:rPr>
          <w:rFonts w:ascii="Tahoma" w:eastAsia="Calibri" w:hAnsi="Tahoma" w:cs="Tahoma"/>
          <w:sz w:val="20"/>
          <w:szCs w:val="20"/>
        </w:rPr>
        <w:t>сведения о наличии или отсутствии статуса публичного должностного лица Российской Федерации, должностного лица публичных международных организаций, иностранного публичного должностного лица, а также наличие родства с таким лицом или осуществление действий от имени такого лица</w:t>
      </w:r>
      <w:bookmarkEnd w:id="0"/>
      <w:r w:rsidR="00F85AA0">
        <w:rPr>
          <w:rFonts w:ascii="Tahoma" w:eastAsia="Calibri" w:hAnsi="Tahoma" w:cs="Tahoma"/>
          <w:sz w:val="20"/>
          <w:szCs w:val="20"/>
        </w:rPr>
        <w:t>;</w:t>
      </w:r>
    </w:p>
    <w:p w:rsidR="00F85AA0" w:rsidRPr="00754B28" w:rsidRDefault="00F85AA0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д</w:t>
      </w:r>
      <w:r w:rsidRPr="00F85AA0">
        <w:rPr>
          <w:rFonts w:ascii="Tahoma" w:eastAsia="Calibri" w:hAnsi="Tahoma" w:cs="Tahoma"/>
          <w:sz w:val="20"/>
          <w:szCs w:val="20"/>
        </w:rPr>
        <w:t>екларация конфликта интересов</w:t>
      </w:r>
      <w:r>
        <w:rPr>
          <w:rFonts w:ascii="Tahoma" w:eastAsia="Calibri" w:hAnsi="Tahoma" w:cs="Tahoma"/>
          <w:sz w:val="20"/>
          <w:szCs w:val="20"/>
        </w:rPr>
        <w:t xml:space="preserve"> (для индивидуальных предпринимателей).</w:t>
      </w:r>
    </w:p>
    <w:p w:rsidR="00754B28" w:rsidRPr="00416036" w:rsidRDefault="00754B28" w:rsidP="001A29D6">
      <w:pPr>
        <w:tabs>
          <w:tab w:val="left" w:pos="284"/>
        </w:tabs>
        <w:suppressAutoHyphens/>
        <w:snapToGrid w:val="0"/>
        <w:spacing w:after="0" w:line="240" w:lineRule="auto"/>
        <w:ind w:right="-567" w:firstLine="284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416036">
        <w:rPr>
          <w:rFonts w:ascii="Tahoma" w:eastAsia="Calibri" w:hAnsi="Tahoma" w:cs="Tahoma"/>
          <w:b/>
          <w:sz w:val="20"/>
          <w:szCs w:val="20"/>
          <w:u w:val="single"/>
        </w:rPr>
        <w:t>Для физических лиц</w:t>
      </w:r>
      <w:bookmarkStart w:id="1" w:name="_GoBack"/>
      <w:bookmarkEnd w:id="1"/>
      <w:r w:rsidRPr="00416036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:rsidR="00754B28" w:rsidRPr="00754B28" w:rsidRDefault="00754B28" w:rsidP="001A29D6">
      <w:pPr>
        <w:tabs>
          <w:tab w:val="num" w:pos="1065"/>
          <w:tab w:val="num" w:pos="1430"/>
        </w:tabs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нотариально удостоверенная копия доверенности на лицо, уполномоченное действовать от имени заявителя;</w:t>
      </w:r>
    </w:p>
    <w:p w:rsidR="00754B28" w:rsidRPr="00754B28" w:rsidRDefault="00754B28" w:rsidP="001A29D6">
      <w:pPr>
        <w:tabs>
          <w:tab w:val="num" w:pos="1065"/>
          <w:tab w:val="num" w:pos="1430"/>
        </w:tabs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754B28" w:rsidRPr="00754B28" w:rsidRDefault="00754B28" w:rsidP="001A29D6">
      <w:pPr>
        <w:tabs>
          <w:tab w:val="num" w:pos="1065"/>
          <w:tab w:val="num" w:pos="1430"/>
        </w:tabs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копия ИНН;</w:t>
      </w:r>
    </w:p>
    <w:p w:rsidR="00754B28" w:rsidRPr="00754B28" w:rsidRDefault="00754B28" w:rsidP="001A29D6">
      <w:pPr>
        <w:tabs>
          <w:tab w:val="num" w:pos="1065"/>
          <w:tab w:val="num" w:pos="1430"/>
        </w:tabs>
        <w:spacing w:after="0" w:line="240" w:lineRule="auto"/>
        <w:ind w:right="-567" w:firstLine="284"/>
        <w:jc w:val="both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анкета контрагента;</w:t>
      </w:r>
    </w:p>
    <w:p w:rsidR="00754B28" w:rsidRPr="00754B28" w:rsidRDefault="00754B28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 w:rsidRPr="00754B28">
        <w:rPr>
          <w:rFonts w:ascii="Tahoma" w:eastAsia="Calibri" w:hAnsi="Tahoma" w:cs="Tahoma"/>
          <w:sz w:val="20"/>
          <w:szCs w:val="20"/>
        </w:rPr>
        <w:t>- сведения о наличии или отсутствии статуса публичного должностного лица Российской Федерации, должностного лица публичных международных организаций, иностранного публичного должностного лица, а также наличие родства с таким лицом или осуществление действий от имени такого лица;</w:t>
      </w:r>
    </w:p>
    <w:p w:rsidR="00754B28" w:rsidRDefault="00F85AA0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СНИЛС;</w:t>
      </w:r>
    </w:p>
    <w:p w:rsidR="00FB67BA" w:rsidRPr="003D70D5" w:rsidRDefault="00F85AA0" w:rsidP="001A29D6">
      <w:pPr>
        <w:tabs>
          <w:tab w:val="left" w:pos="1267"/>
          <w:tab w:val="left" w:pos="8222"/>
          <w:tab w:val="left" w:pos="8364"/>
        </w:tabs>
        <w:spacing w:after="0" w:line="240" w:lineRule="auto"/>
        <w:ind w:right="-567" w:firstLine="284"/>
        <w:jc w:val="both"/>
        <w:outlineLvl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- д</w:t>
      </w:r>
      <w:r w:rsidRPr="00F85AA0">
        <w:rPr>
          <w:rFonts w:ascii="Tahoma" w:eastAsia="Calibri" w:hAnsi="Tahoma" w:cs="Tahoma"/>
          <w:sz w:val="20"/>
          <w:szCs w:val="20"/>
        </w:rPr>
        <w:t>екларация конфликта интересов</w:t>
      </w:r>
      <w:r>
        <w:rPr>
          <w:rFonts w:ascii="Tahoma" w:eastAsia="Calibri" w:hAnsi="Tahoma" w:cs="Tahoma"/>
          <w:sz w:val="20"/>
          <w:szCs w:val="20"/>
        </w:rPr>
        <w:t>.</w:t>
      </w:r>
    </w:p>
    <w:sectPr w:rsidR="00FB67BA" w:rsidRPr="003D70D5" w:rsidSect="001A29D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D32"/>
    <w:multiLevelType w:val="hybridMultilevel"/>
    <w:tmpl w:val="42845868"/>
    <w:lvl w:ilvl="0" w:tplc="2224384A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7858"/>
    <w:multiLevelType w:val="hybridMultilevel"/>
    <w:tmpl w:val="1ACA0266"/>
    <w:lvl w:ilvl="0" w:tplc="18E6A7F0">
      <w:start w:val="8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57B4E"/>
    <w:multiLevelType w:val="hybridMultilevel"/>
    <w:tmpl w:val="1AEAD70A"/>
    <w:lvl w:ilvl="0" w:tplc="BD2829E2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5536A"/>
    <w:multiLevelType w:val="hybridMultilevel"/>
    <w:tmpl w:val="1DF6AAE4"/>
    <w:lvl w:ilvl="0" w:tplc="222438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D95"/>
    <w:multiLevelType w:val="hybridMultilevel"/>
    <w:tmpl w:val="BBAC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1D"/>
    <w:multiLevelType w:val="hybridMultilevel"/>
    <w:tmpl w:val="262A9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0E50DD7"/>
    <w:multiLevelType w:val="hybridMultilevel"/>
    <w:tmpl w:val="21E0F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C5AE6"/>
    <w:multiLevelType w:val="hybridMultilevel"/>
    <w:tmpl w:val="A5123DCE"/>
    <w:lvl w:ilvl="0" w:tplc="222438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14A1"/>
    <w:multiLevelType w:val="hybridMultilevel"/>
    <w:tmpl w:val="5186D5A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BD77100"/>
    <w:multiLevelType w:val="hybridMultilevel"/>
    <w:tmpl w:val="ACF6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63D3C"/>
    <w:multiLevelType w:val="hybridMultilevel"/>
    <w:tmpl w:val="65700C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1440E"/>
    <w:multiLevelType w:val="hybridMultilevel"/>
    <w:tmpl w:val="2966B844"/>
    <w:lvl w:ilvl="0" w:tplc="222438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47616"/>
    <w:multiLevelType w:val="hybridMultilevel"/>
    <w:tmpl w:val="065E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E64B8"/>
    <w:multiLevelType w:val="hybridMultilevel"/>
    <w:tmpl w:val="162AA154"/>
    <w:lvl w:ilvl="0" w:tplc="041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0222D"/>
    <w:multiLevelType w:val="hybridMultilevel"/>
    <w:tmpl w:val="BE9295F6"/>
    <w:lvl w:ilvl="0" w:tplc="041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4029"/>
    <w:multiLevelType w:val="hybridMultilevel"/>
    <w:tmpl w:val="68F2A87E"/>
    <w:lvl w:ilvl="0" w:tplc="222438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594E"/>
    <w:multiLevelType w:val="hybridMultilevel"/>
    <w:tmpl w:val="8644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1173E"/>
    <w:multiLevelType w:val="hybridMultilevel"/>
    <w:tmpl w:val="1F88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4"/>
    <w:rsid w:val="00004BE8"/>
    <w:rsid w:val="0000595B"/>
    <w:rsid w:val="00013430"/>
    <w:rsid w:val="00014305"/>
    <w:rsid w:val="0001605A"/>
    <w:rsid w:val="00017D1D"/>
    <w:rsid w:val="00027A43"/>
    <w:rsid w:val="000365E6"/>
    <w:rsid w:val="00044F58"/>
    <w:rsid w:val="0005118B"/>
    <w:rsid w:val="0005516D"/>
    <w:rsid w:val="0005579C"/>
    <w:rsid w:val="00070C27"/>
    <w:rsid w:val="00070C80"/>
    <w:rsid w:val="00077665"/>
    <w:rsid w:val="000849B7"/>
    <w:rsid w:val="00094EDF"/>
    <w:rsid w:val="000A062A"/>
    <w:rsid w:val="000A13E2"/>
    <w:rsid w:val="000A18F7"/>
    <w:rsid w:val="000A75DD"/>
    <w:rsid w:val="000A7A98"/>
    <w:rsid w:val="000B4590"/>
    <w:rsid w:val="000C4BE7"/>
    <w:rsid w:val="000D07D8"/>
    <w:rsid w:val="000D12CC"/>
    <w:rsid w:val="000D4580"/>
    <w:rsid w:val="000D5E71"/>
    <w:rsid w:val="000D7654"/>
    <w:rsid w:val="000E078F"/>
    <w:rsid w:val="000E61F8"/>
    <w:rsid w:val="000E743A"/>
    <w:rsid w:val="000F1DC2"/>
    <w:rsid w:val="000F20A0"/>
    <w:rsid w:val="00100D7E"/>
    <w:rsid w:val="00112934"/>
    <w:rsid w:val="0011432F"/>
    <w:rsid w:val="00117890"/>
    <w:rsid w:val="00124400"/>
    <w:rsid w:val="00132D38"/>
    <w:rsid w:val="00134F47"/>
    <w:rsid w:val="001357D2"/>
    <w:rsid w:val="00154224"/>
    <w:rsid w:val="00161658"/>
    <w:rsid w:val="00173B84"/>
    <w:rsid w:val="001830D4"/>
    <w:rsid w:val="00183163"/>
    <w:rsid w:val="00184BA1"/>
    <w:rsid w:val="00185391"/>
    <w:rsid w:val="00196E5C"/>
    <w:rsid w:val="00197B33"/>
    <w:rsid w:val="001A04F7"/>
    <w:rsid w:val="001A29D6"/>
    <w:rsid w:val="001A4661"/>
    <w:rsid w:val="001B5780"/>
    <w:rsid w:val="001B77A8"/>
    <w:rsid w:val="001C2D35"/>
    <w:rsid w:val="001C4FE6"/>
    <w:rsid w:val="001C504B"/>
    <w:rsid w:val="001C509F"/>
    <w:rsid w:val="001D6DF1"/>
    <w:rsid w:val="001D77BD"/>
    <w:rsid w:val="001E07AD"/>
    <w:rsid w:val="001E1E0D"/>
    <w:rsid w:val="001E4AE0"/>
    <w:rsid w:val="001E574B"/>
    <w:rsid w:val="001E6A1D"/>
    <w:rsid w:val="001E716F"/>
    <w:rsid w:val="001F0CDD"/>
    <w:rsid w:val="001F13DB"/>
    <w:rsid w:val="001F6644"/>
    <w:rsid w:val="0020211F"/>
    <w:rsid w:val="002027DD"/>
    <w:rsid w:val="00205889"/>
    <w:rsid w:val="002059A4"/>
    <w:rsid w:val="00213447"/>
    <w:rsid w:val="00225A5F"/>
    <w:rsid w:val="00241407"/>
    <w:rsid w:val="002421B8"/>
    <w:rsid w:val="00252401"/>
    <w:rsid w:val="00256C9E"/>
    <w:rsid w:val="002577A9"/>
    <w:rsid w:val="0027272E"/>
    <w:rsid w:val="00287AA9"/>
    <w:rsid w:val="002930B7"/>
    <w:rsid w:val="00294922"/>
    <w:rsid w:val="00295D8A"/>
    <w:rsid w:val="00297B00"/>
    <w:rsid w:val="002A0D61"/>
    <w:rsid w:val="002A23BC"/>
    <w:rsid w:val="002B39CB"/>
    <w:rsid w:val="002B48AF"/>
    <w:rsid w:val="002B558C"/>
    <w:rsid w:val="002B582B"/>
    <w:rsid w:val="002C69A4"/>
    <w:rsid w:val="002C6CA9"/>
    <w:rsid w:val="002D2CA7"/>
    <w:rsid w:val="002E1CE7"/>
    <w:rsid w:val="002E20F4"/>
    <w:rsid w:val="002E63DC"/>
    <w:rsid w:val="002F1F57"/>
    <w:rsid w:val="00300B15"/>
    <w:rsid w:val="003023B5"/>
    <w:rsid w:val="003075FE"/>
    <w:rsid w:val="003117FE"/>
    <w:rsid w:val="003124B8"/>
    <w:rsid w:val="003133BC"/>
    <w:rsid w:val="00316B69"/>
    <w:rsid w:val="00317771"/>
    <w:rsid w:val="0032597F"/>
    <w:rsid w:val="00326F4D"/>
    <w:rsid w:val="00327DEC"/>
    <w:rsid w:val="003333A0"/>
    <w:rsid w:val="00340A48"/>
    <w:rsid w:val="00344505"/>
    <w:rsid w:val="003503CF"/>
    <w:rsid w:val="0036059A"/>
    <w:rsid w:val="003644E8"/>
    <w:rsid w:val="0036657F"/>
    <w:rsid w:val="003817F0"/>
    <w:rsid w:val="00382124"/>
    <w:rsid w:val="00387476"/>
    <w:rsid w:val="00394AD8"/>
    <w:rsid w:val="0039644D"/>
    <w:rsid w:val="003A19CF"/>
    <w:rsid w:val="003A3F8E"/>
    <w:rsid w:val="003C1018"/>
    <w:rsid w:val="003C3796"/>
    <w:rsid w:val="003C50DB"/>
    <w:rsid w:val="003C6D49"/>
    <w:rsid w:val="003D70D5"/>
    <w:rsid w:val="003F1E70"/>
    <w:rsid w:val="003F223D"/>
    <w:rsid w:val="004017E3"/>
    <w:rsid w:val="00404484"/>
    <w:rsid w:val="00416036"/>
    <w:rsid w:val="00416F57"/>
    <w:rsid w:val="00421B48"/>
    <w:rsid w:val="0042357E"/>
    <w:rsid w:val="00423856"/>
    <w:rsid w:val="00426D33"/>
    <w:rsid w:val="00430437"/>
    <w:rsid w:val="00431FC3"/>
    <w:rsid w:val="00436F45"/>
    <w:rsid w:val="00446123"/>
    <w:rsid w:val="004465A0"/>
    <w:rsid w:val="004509A8"/>
    <w:rsid w:val="0045601B"/>
    <w:rsid w:val="00465E9A"/>
    <w:rsid w:val="0048251A"/>
    <w:rsid w:val="00496E8D"/>
    <w:rsid w:val="004A14E0"/>
    <w:rsid w:val="004A2BEC"/>
    <w:rsid w:val="004A4AA8"/>
    <w:rsid w:val="004A4C59"/>
    <w:rsid w:val="004B15AB"/>
    <w:rsid w:val="004B486C"/>
    <w:rsid w:val="004B7462"/>
    <w:rsid w:val="004C129D"/>
    <w:rsid w:val="004C47C1"/>
    <w:rsid w:val="004E1318"/>
    <w:rsid w:val="004E5B2D"/>
    <w:rsid w:val="004E66E6"/>
    <w:rsid w:val="004F64CE"/>
    <w:rsid w:val="004F7DDA"/>
    <w:rsid w:val="005059FC"/>
    <w:rsid w:val="0051134E"/>
    <w:rsid w:val="00511DAB"/>
    <w:rsid w:val="00512E99"/>
    <w:rsid w:val="00513AE4"/>
    <w:rsid w:val="00516D35"/>
    <w:rsid w:val="005239B1"/>
    <w:rsid w:val="00524C80"/>
    <w:rsid w:val="005325EF"/>
    <w:rsid w:val="005345BF"/>
    <w:rsid w:val="00536515"/>
    <w:rsid w:val="00537FA7"/>
    <w:rsid w:val="00543C80"/>
    <w:rsid w:val="0054681E"/>
    <w:rsid w:val="005513F5"/>
    <w:rsid w:val="00563F8F"/>
    <w:rsid w:val="00570A8F"/>
    <w:rsid w:val="005853C7"/>
    <w:rsid w:val="00597D68"/>
    <w:rsid w:val="005A1755"/>
    <w:rsid w:val="005A6DFF"/>
    <w:rsid w:val="005C7CAC"/>
    <w:rsid w:val="005D4092"/>
    <w:rsid w:val="005D6D77"/>
    <w:rsid w:val="005F0A74"/>
    <w:rsid w:val="0060295B"/>
    <w:rsid w:val="00605FE1"/>
    <w:rsid w:val="0060665F"/>
    <w:rsid w:val="00615E3A"/>
    <w:rsid w:val="00625607"/>
    <w:rsid w:val="00633B2A"/>
    <w:rsid w:val="00637910"/>
    <w:rsid w:val="00640E2D"/>
    <w:rsid w:val="00641ED5"/>
    <w:rsid w:val="00645D15"/>
    <w:rsid w:val="00646484"/>
    <w:rsid w:val="00651144"/>
    <w:rsid w:val="006623FB"/>
    <w:rsid w:val="00663B8D"/>
    <w:rsid w:val="00666776"/>
    <w:rsid w:val="00667339"/>
    <w:rsid w:val="00671A02"/>
    <w:rsid w:val="0068332E"/>
    <w:rsid w:val="0068500B"/>
    <w:rsid w:val="006857D5"/>
    <w:rsid w:val="00686FD3"/>
    <w:rsid w:val="006A24C0"/>
    <w:rsid w:val="006A3CAE"/>
    <w:rsid w:val="006A6BB2"/>
    <w:rsid w:val="006E0EF6"/>
    <w:rsid w:val="006E2DCC"/>
    <w:rsid w:val="006E55CD"/>
    <w:rsid w:val="006F3B56"/>
    <w:rsid w:val="006F459C"/>
    <w:rsid w:val="006F79F1"/>
    <w:rsid w:val="006F7B6F"/>
    <w:rsid w:val="00700BA2"/>
    <w:rsid w:val="00704232"/>
    <w:rsid w:val="00706DE0"/>
    <w:rsid w:val="00712494"/>
    <w:rsid w:val="00720060"/>
    <w:rsid w:val="007220C8"/>
    <w:rsid w:val="007249FD"/>
    <w:rsid w:val="00724BA3"/>
    <w:rsid w:val="00733D85"/>
    <w:rsid w:val="007341F4"/>
    <w:rsid w:val="007351FD"/>
    <w:rsid w:val="00736D00"/>
    <w:rsid w:val="007371F1"/>
    <w:rsid w:val="007434D6"/>
    <w:rsid w:val="007473F6"/>
    <w:rsid w:val="007534A1"/>
    <w:rsid w:val="00754B28"/>
    <w:rsid w:val="00761D63"/>
    <w:rsid w:val="00766C3A"/>
    <w:rsid w:val="0077454A"/>
    <w:rsid w:val="00775074"/>
    <w:rsid w:val="00776DB7"/>
    <w:rsid w:val="007816E2"/>
    <w:rsid w:val="00782051"/>
    <w:rsid w:val="007A1A8D"/>
    <w:rsid w:val="007C2036"/>
    <w:rsid w:val="007C25A6"/>
    <w:rsid w:val="007C2684"/>
    <w:rsid w:val="007C2A13"/>
    <w:rsid w:val="007C460E"/>
    <w:rsid w:val="007C7008"/>
    <w:rsid w:val="007D0583"/>
    <w:rsid w:val="007D412A"/>
    <w:rsid w:val="007D6958"/>
    <w:rsid w:val="007E1DEC"/>
    <w:rsid w:val="007E4FA3"/>
    <w:rsid w:val="007F0FF1"/>
    <w:rsid w:val="007F33A1"/>
    <w:rsid w:val="00802B37"/>
    <w:rsid w:val="0080498A"/>
    <w:rsid w:val="00807B8C"/>
    <w:rsid w:val="008169DD"/>
    <w:rsid w:val="008207B3"/>
    <w:rsid w:val="008233D1"/>
    <w:rsid w:val="00837867"/>
    <w:rsid w:val="0084220C"/>
    <w:rsid w:val="00852799"/>
    <w:rsid w:val="008530D7"/>
    <w:rsid w:val="008628DF"/>
    <w:rsid w:val="008761CC"/>
    <w:rsid w:val="00876838"/>
    <w:rsid w:val="00881043"/>
    <w:rsid w:val="0089591E"/>
    <w:rsid w:val="008970DD"/>
    <w:rsid w:val="008A2085"/>
    <w:rsid w:val="008A6170"/>
    <w:rsid w:val="008A67AB"/>
    <w:rsid w:val="008B46B8"/>
    <w:rsid w:val="008C6EF0"/>
    <w:rsid w:val="008D2EDC"/>
    <w:rsid w:val="008E38D5"/>
    <w:rsid w:val="008F1105"/>
    <w:rsid w:val="008F121C"/>
    <w:rsid w:val="008F6EEE"/>
    <w:rsid w:val="00904323"/>
    <w:rsid w:val="00905E90"/>
    <w:rsid w:val="00924BE3"/>
    <w:rsid w:val="009268CF"/>
    <w:rsid w:val="00927B91"/>
    <w:rsid w:val="00931F9D"/>
    <w:rsid w:val="0093326F"/>
    <w:rsid w:val="00940BF2"/>
    <w:rsid w:val="00941F4A"/>
    <w:rsid w:val="0094541B"/>
    <w:rsid w:val="00951CE2"/>
    <w:rsid w:val="0096120C"/>
    <w:rsid w:val="00961343"/>
    <w:rsid w:val="0096171E"/>
    <w:rsid w:val="00961E63"/>
    <w:rsid w:val="009658CB"/>
    <w:rsid w:val="00965F19"/>
    <w:rsid w:val="0097489C"/>
    <w:rsid w:val="00982C22"/>
    <w:rsid w:val="00984623"/>
    <w:rsid w:val="0098747B"/>
    <w:rsid w:val="00995C75"/>
    <w:rsid w:val="009A1071"/>
    <w:rsid w:val="009B491F"/>
    <w:rsid w:val="009D530F"/>
    <w:rsid w:val="009D7308"/>
    <w:rsid w:val="009E5ACC"/>
    <w:rsid w:val="009E6E37"/>
    <w:rsid w:val="009F05B5"/>
    <w:rsid w:val="00A02FDF"/>
    <w:rsid w:val="00A109CF"/>
    <w:rsid w:val="00A15F62"/>
    <w:rsid w:val="00A1782A"/>
    <w:rsid w:val="00A2149E"/>
    <w:rsid w:val="00A26594"/>
    <w:rsid w:val="00A33320"/>
    <w:rsid w:val="00A33DBB"/>
    <w:rsid w:val="00A34290"/>
    <w:rsid w:val="00A34DBC"/>
    <w:rsid w:val="00A42ED3"/>
    <w:rsid w:val="00A45C39"/>
    <w:rsid w:val="00A573D8"/>
    <w:rsid w:val="00A6250A"/>
    <w:rsid w:val="00A6410D"/>
    <w:rsid w:val="00A70B58"/>
    <w:rsid w:val="00A847D5"/>
    <w:rsid w:val="00A90117"/>
    <w:rsid w:val="00A90593"/>
    <w:rsid w:val="00A9623A"/>
    <w:rsid w:val="00A96490"/>
    <w:rsid w:val="00AB3939"/>
    <w:rsid w:val="00AB4A23"/>
    <w:rsid w:val="00AB4DD4"/>
    <w:rsid w:val="00AB57F6"/>
    <w:rsid w:val="00AC04F2"/>
    <w:rsid w:val="00AC32EB"/>
    <w:rsid w:val="00AC6653"/>
    <w:rsid w:val="00AD2974"/>
    <w:rsid w:val="00AD73D6"/>
    <w:rsid w:val="00AF09FF"/>
    <w:rsid w:val="00AF1A64"/>
    <w:rsid w:val="00AF364B"/>
    <w:rsid w:val="00B009D2"/>
    <w:rsid w:val="00B01052"/>
    <w:rsid w:val="00B11D04"/>
    <w:rsid w:val="00B1444D"/>
    <w:rsid w:val="00B169CB"/>
    <w:rsid w:val="00B20CAF"/>
    <w:rsid w:val="00B30D66"/>
    <w:rsid w:val="00B31C27"/>
    <w:rsid w:val="00B322DF"/>
    <w:rsid w:val="00B35173"/>
    <w:rsid w:val="00B44C54"/>
    <w:rsid w:val="00B509EE"/>
    <w:rsid w:val="00B51716"/>
    <w:rsid w:val="00B52586"/>
    <w:rsid w:val="00B57171"/>
    <w:rsid w:val="00B57954"/>
    <w:rsid w:val="00B61EB7"/>
    <w:rsid w:val="00B62C64"/>
    <w:rsid w:val="00B67F1E"/>
    <w:rsid w:val="00B7393D"/>
    <w:rsid w:val="00B740C3"/>
    <w:rsid w:val="00B85E73"/>
    <w:rsid w:val="00B946E5"/>
    <w:rsid w:val="00BA1CC6"/>
    <w:rsid w:val="00BA1D66"/>
    <w:rsid w:val="00BA3822"/>
    <w:rsid w:val="00BB4238"/>
    <w:rsid w:val="00BC2057"/>
    <w:rsid w:val="00BD45DB"/>
    <w:rsid w:val="00BE3CED"/>
    <w:rsid w:val="00BE42CC"/>
    <w:rsid w:val="00BF3024"/>
    <w:rsid w:val="00C1032A"/>
    <w:rsid w:val="00C37846"/>
    <w:rsid w:val="00C41247"/>
    <w:rsid w:val="00C41485"/>
    <w:rsid w:val="00C47FDE"/>
    <w:rsid w:val="00C51A8F"/>
    <w:rsid w:val="00C60C1B"/>
    <w:rsid w:val="00C63162"/>
    <w:rsid w:val="00C64DAE"/>
    <w:rsid w:val="00C6504A"/>
    <w:rsid w:val="00C86108"/>
    <w:rsid w:val="00C90356"/>
    <w:rsid w:val="00C90AD0"/>
    <w:rsid w:val="00C90FAD"/>
    <w:rsid w:val="00CA1D28"/>
    <w:rsid w:val="00CA49CC"/>
    <w:rsid w:val="00CA4CA9"/>
    <w:rsid w:val="00CC1F36"/>
    <w:rsid w:val="00CC69C5"/>
    <w:rsid w:val="00CD02E4"/>
    <w:rsid w:val="00CD5AB1"/>
    <w:rsid w:val="00CD6C57"/>
    <w:rsid w:val="00CF65AE"/>
    <w:rsid w:val="00CF7B4D"/>
    <w:rsid w:val="00D01C4A"/>
    <w:rsid w:val="00D045ED"/>
    <w:rsid w:val="00D049F7"/>
    <w:rsid w:val="00D05791"/>
    <w:rsid w:val="00D058BA"/>
    <w:rsid w:val="00D06F97"/>
    <w:rsid w:val="00D13535"/>
    <w:rsid w:val="00D16F9D"/>
    <w:rsid w:val="00D17DA5"/>
    <w:rsid w:val="00D207B7"/>
    <w:rsid w:val="00D22F26"/>
    <w:rsid w:val="00D26D93"/>
    <w:rsid w:val="00D33606"/>
    <w:rsid w:val="00D33BE1"/>
    <w:rsid w:val="00D4563F"/>
    <w:rsid w:val="00D461F7"/>
    <w:rsid w:val="00D47DA9"/>
    <w:rsid w:val="00D50BA3"/>
    <w:rsid w:val="00D50FDD"/>
    <w:rsid w:val="00D702BA"/>
    <w:rsid w:val="00D706BF"/>
    <w:rsid w:val="00D73062"/>
    <w:rsid w:val="00D844BC"/>
    <w:rsid w:val="00D87D41"/>
    <w:rsid w:val="00D92A95"/>
    <w:rsid w:val="00D938E6"/>
    <w:rsid w:val="00D9717E"/>
    <w:rsid w:val="00DA15E4"/>
    <w:rsid w:val="00DA1C76"/>
    <w:rsid w:val="00DB4C43"/>
    <w:rsid w:val="00DC1C5B"/>
    <w:rsid w:val="00DC3C07"/>
    <w:rsid w:val="00DD5727"/>
    <w:rsid w:val="00DE1736"/>
    <w:rsid w:val="00DE227C"/>
    <w:rsid w:val="00DE309D"/>
    <w:rsid w:val="00DE7191"/>
    <w:rsid w:val="00DF1E7C"/>
    <w:rsid w:val="00DF42E2"/>
    <w:rsid w:val="00E015CC"/>
    <w:rsid w:val="00E01D5D"/>
    <w:rsid w:val="00E066DA"/>
    <w:rsid w:val="00E11555"/>
    <w:rsid w:val="00E1458E"/>
    <w:rsid w:val="00E146C7"/>
    <w:rsid w:val="00E22991"/>
    <w:rsid w:val="00E26AF8"/>
    <w:rsid w:val="00E26C1B"/>
    <w:rsid w:val="00E335EA"/>
    <w:rsid w:val="00E44C5B"/>
    <w:rsid w:val="00E458F8"/>
    <w:rsid w:val="00E506F7"/>
    <w:rsid w:val="00E57FD0"/>
    <w:rsid w:val="00E62DEE"/>
    <w:rsid w:val="00E63056"/>
    <w:rsid w:val="00E940D2"/>
    <w:rsid w:val="00EA6F41"/>
    <w:rsid w:val="00EB6F5D"/>
    <w:rsid w:val="00EB7F3F"/>
    <w:rsid w:val="00EC44BA"/>
    <w:rsid w:val="00EC56F9"/>
    <w:rsid w:val="00ED00C5"/>
    <w:rsid w:val="00ED2D05"/>
    <w:rsid w:val="00ED2D60"/>
    <w:rsid w:val="00ED2E75"/>
    <w:rsid w:val="00ED51B5"/>
    <w:rsid w:val="00EE0327"/>
    <w:rsid w:val="00EE0A93"/>
    <w:rsid w:val="00EE4A5E"/>
    <w:rsid w:val="00EF2DAF"/>
    <w:rsid w:val="00F0461B"/>
    <w:rsid w:val="00F224AF"/>
    <w:rsid w:val="00F25B22"/>
    <w:rsid w:val="00F25BAC"/>
    <w:rsid w:val="00F33440"/>
    <w:rsid w:val="00F41ED2"/>
    <w:rsid w:val="00F445B5"/>
    <w:rsid w:val="00F53CF2"/>
    <w:rsid w:val="00F56157"/>
    <w:rsid w:val="00F640C5"/>
    <w:rsid w:val="00F7711F"/>
    <w:rsid w:val="00F81DB2"/>
    <w:rsid w:val="00F81F37"/>
    <w:rsid w:val="00F857F7"/>
    <w:rsid w:val="00F85AA0"/>
    <w:rsid w:val="00F90407"/>
    <w:rsid w:val="00F9247D"/>
    <w:rsid w:val="00F95A00"/>
    <w:rsid w:val="00F9660C"/>
    <w:rsid w:val="00F97CBC"/>
    <w:rsid w:val="00FA220D"/>
    <w:rsid w:val="00FA41B8"/>
    <w:rsid w:val="00FB4138"/>
    <w:rsid w:val="00FB66A8"/>
    <w:rsid w:val="00FB67BA"/>
    <w:rsid w:val="00FC6BB6"/>
    <w:rsid w:val="00FD515D"/>
    <w:rsid w:val="00FD67CB"/>
    <w:rsid w:val="00FF31B3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0EFF8-6283-4EC1-A980-771A2893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54"/>
    <w:pPr>
      <w:ind w:left="720"/>
      <w:contextualSpacing/>
    </w:pPr>
  </w:style>
  <w:style w:type="table" w:styleId="a4">
    <w:name w:val="Table Grid"/>
    <w:basedOn w:val="a1"/>
    <w:uiPriority w:val="39"/>
    <w:rsid w:val="000D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B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776F74D72F0034015297BDA805DC965E3D8D8C74660D1C68F9062C4750971541D38F03FG6CBG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vost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CFC6-04B8-46EE-AAAD-118F22BC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Людмила Александровна</dc:creator>
  <cp:keywords/>
  <dc:description/>
  <cp:lastModifiedBy>Воркунова Екатерина Николаевна</cp:lastModifiedBy>
  <cp:revision>4</cp:revision>
  <cp:lastPrinted>2024-07-08T07:43:00Z</cp:lastPrinted>
  <dcterms:created xsi:type="dcterms:W3CDTF">2024-07-10T06:03:00Z</dcterms:created>
  <dcterms:modified xsi:type="dcterms:W3CDTF">2024-07-11T07:02:00Z</dcterms:modified>
</cp:coreProperties>
</file>